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2B25D" w14:textId="49FEBC50" w:rsidR="00D12B31" w:rsidRDefault="00D12B31" w:rsidP="00D12B31">
      <w:pPr>
        <w:rPr>
          <w:b/>
          <w:bCs/>
          <w:i/>
          <w:iCs/>
        </w:rPr>
      </w:pPr>
      <w:r w:rsidRPr="00D12B31">
        <w:rPr>
          <w:b/>
          <w:bCs/>
          <w:i/>
          <w:iCs/>
        </w:rPr>
        <w:t xml:space="preserve">ITS America Hall of Fame Awards – </w:t>
      </w:r>
      <w:r w:rsidR="007F36F5">
        <w:rPr>
          <w:b/>
          <w:bCs/>
          <w:i/>
          <w:iCs/>
        </w:rPr>
        <w:t>Industry Award</w:t>
      </w:r>
      <w:r w:rsidRPr="00D12B31">
        <w:rPr>
          <w:b/>
          <w:bCs/>
          <w:i/>
          <w:iCs/>
        </w:rPr>
        <w:t xml:space="preserve"> </w:t>
      </w:r>
    </w:p>
    <w:p w14:paraId="67D74B15" w14:textId="77777777" w:rsidR="00D12B31" w:rsidRPr="00D12B31" w:rsidRDefault="00D12B31" w:rsidP="00D12B31">
      <w:pPr>
        <w:rPr>
          <w:b/>
          <w:bCs/>
          <w:i/>
          <w:iCs/>
        </w:rPr>
      </w:pPr>
    </w:p>
    <w:p w14:paraId="3FA82A13" w14:textId="16541A57" w:rsidR="00D12B31" w:rsidRPr="00D12B31" w:rsidRDefault="00D12B31" w:rsidP="00D12B31">
      <w:pPr>
        <w:rPr>
          <w:b/>
          <w:bCs/>
        </w:rPr>
      </w:pPr>
      <w:r w:rsidRPr="00D12B31">
        <w:rPr>
          <w:b/>
          <w:bCs/>
        </w:rPr>
        <w:t xml:space="preserve">Agency </w:t>
      </w:r>
      <w:r>
        <w:rPr>
          <w:b/>
          <w:bCs/>
        </w:rPr>
        <w:br/>
      </w:r>
      <w:proofErr w:type="spellStart"/>
      <w:r w:rsidR="007F36F5">
        <w:t>Electreon</w:t>
      </w:r>
      <w:proofErr w:type="spellEnd"/>
      <w:r>
        <w:t xml:space="preserve"> </w:t>
      </w:r>
    </w:p>
    <w:p w14:paraId="3E31193A" w14:textId="05DA5D62" w:rsidR="00D12B31" w:rsidRPr="00D12B31" w:rsidRDefault="00D12B31" w:rsidP="00D12B31">
      <w:pPr>
        <w:rPr>
          <w:b/>
          <w:bCs/>
        </w:rPr>
      </w:pPr>
      <w:r w:rsidRPr="00D12B31">
        <w:rPr>
          <w:b/>
          <w:bCs/>
        </w:rPr>
        <w:t xml:space="preserve">Project title </w:t>
      </w:r>
      <w:r>
        <w:rPr>
          <w:b/>
          <w:bCs/>
        </w:rPr>
        <w:br/>
      </w:r>
      <w:r>
        <w:t xml:space="preserve">The Wireless Charging Road Project </w:t>
      </w:r>
    </w:p>
    <w:p w14:paraId="7CA1A5E6" w14:textId="77777777" w:rsidR="00D12B31" w:rsidRDefault="00D12B31" w:rsidP="00D12B31"/>
    <w:p w14:paraId="606674F8" w14:textId="77777777" w:rsidR="00D12B31" w:rsidRDefault="00D12B31" w:rsidP="00D12B31"/>
    <w:p w14:paraId="55A23738" w14:textId="77777777" w:rsidR="00D12B31" w:rsidRDefault="00D12B31" w:rsidP="00D12B31"/>
    <w:p w14:paraId="002B195E" w14:textId="253D2C4E" w:rsidR="00D12B31" w:rsidRPr="00D12B31" w:rsidRDefault="00D12B31">
      <w:pPr>
        <w:rPr>
          <w:b/>
          <w:bCs/>
        </w:rPr>
      </w:pPr>
      <w:r w:rsidRPr="00D12B31">
        <w:rPr>
          <w:b/>
          <w:bCs/>
        </w:rPr>
        <w:t>Project description</w:t>
      </w:r>
    </w:p>
    <w:p w14:paraId="482EA4BB" w14:textId="3E86B20F" w:rsidR="00707430" w:rsidRDefault="007F36F5" w:rsidP="007F36F5">
      <w:proofErr w:type="spellStart"/>
      <w:r w:rsidRPr="007F36F5">
        <w:t>Electreon's</w:t>
      </w:r>
      <w:proofErr w:type="spellEnd"/>
      <w:r w:rsidRPr="007F36F5">
        <w:t xml:space="preserve"> Wireless Charging Road Project is a pioneering initiative that integrates cutting-edge wireless charging technology into road infrastructure. This project, implemented in collaboration with MDOT, allows electric vehicles to charge dynamically while driving. The system uses embedded coils in the roadway to transfer energy to the vehicle's battery, significantly extending the driving range and reducing the need for frequent stops at charging stations. The project is a testament to </w:t>
      </w:r>
      <w:proofErr w:type="spellStart"/>
      <w:r w:rsidRPr="007F36F5">
        <w:t>Electreon's</w:t>
      </w:r>
      <w:proofErr w:type="spellEnd"/>
      <w:r w:rsidRPr="007F36F5">
        <w:t xml:space="preserve"> commitment to innovation, sustainability, and transforming the future of transportation. As the first of its kind, this initiative exemplifies how industry partnerships and community engagement can drive innovation and sustainability. </w:t>
      </w:r>
      <w:proofErr w:type="spellStart"/>
      <w:r w:rsidRPr="007F36F5">
        <w:t>Electreon's</w:t>
      </w:r>
      <w:proofErr w:type="spellEnd"/>
      <w:r w:rsidRPr="007F36F5">
        <w:t xml:space="preserve"> commitment to advancing transportation technology has positioned the company as a leader in creating practical, environmentally friendly solutions for modern mobility.</w:t>
      </w:r>
    </w:p>
    <w:sectPr w:rsidR="0070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31"/>
    <w:rsid w:val="00707430"/>
    <w:rsid w:val="007F36F5"/>
    <w:rsid w:val="00871B4E"/>
    <w:rsid w:val="008A58B6"/>
    <w:rsid w:val="008E761E"/>
    <w:rsid w:val="00D12B31"/>
    <w:rsid w:val="00F5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02FE"/>
  <w15:chartTrackingRefBased/>
  <w15:docId w15:val="{7AC8818E-0EE7-4632-9202-9B12F39A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2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2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2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2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2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2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2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2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2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2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2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2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2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2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2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2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2B31"/>
    <w:rPr>
      <w:rFonts w:eastAsiaTheme="majorEastAsia" w:cstheme="majorBidi"/>
      <w:color w:val="272727" w:themeColor="text1" w:themeTint="D8"/>
    </w:rPr>
  </w:style>
  <w:style w:type="paragraph" w:styleId="Title">
    <w:name w:val="Title"/>
    <w:basedOn w:val="Normal"/>
    <w:next w:val="Normal"/>
    <w:link w:val="TitleChar"/>
    <w:uiPriority w:val="10"/>
    <w:qFormat/>
    <w:rsid w:val="00D12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2B31"/>
    <w:pPr>
      <w:spacing w:before="160"/>
      <w:jc w:val="center"/>
    </w:pPr>
    <w:rPr>
      <w:i/>
      <w:iCs/>
      <w:color w:val="404040" w:themeColor="text1" w:themeTint="BF"/>
    </w:rPr>
  </w:style>
  <w:style w:type="character" w:customStyle="1" w:styleId="QuoteChar">
    <w:name w:val="Quote Char"/>
    <w:basedOn w:val="DefaultParagraphFont"/>
    <w:link w:val="Quote"/>
    <w:uiPriority w:val="29"/>
    <w:rsid w:val="00D12B31"/>
    <w:rPr>
      <w:i/>
      <w:iCs/>
      <w:color w:val="404040" w:themeColor="text1" w:themeTint="BF"/>
    </w:rPr>
  </w:style>
  <w:style w:type="paragraph" w:styleId="ListParagraph">
    <w:name w:val="List Paragraph"/>
    <w:basedOn w:val="Normal"/>
    <w:uiPriority w:val="34"/>
    <w:qFormat/>
    <w:rsid w:val="00D12B31"/>
    <w:pPr>
      <w:ind w:left="720"/>
      <w:contextualSpacing/>
    </w:pPr>
  </w:style>
  <w:style w:type="character" w:styleId="IntenseEmphasis">
    <w:name w:val="Intense Emphasis"/>
    <w:basedOn w:val="DefaultParagraphFont"/>
    <w:uiPriority w:val="21"/>
    <w:qFormat/>
    <w:rsid w:val="00D12B31"/>
    <w:rPr>
      <w:i/>
      <w:iCs/>
      <w:color w:val="0F4761" w:themeColor="accent1" w:themeShade="BF"/>
    </w:rPr>
  </w:style>
  <w:style w:type="paragraph" w:styleId="IntenseQuote">
    <w:name w:val="Intense Quote"/>
    <w:basedOn w:val="Normal"/>
    <w:next w:val="Normal"/>
    <w:link w:val="IntenseQuoteChar"/>
    <w:uiPriority w:val="30"/>
    <w:qFormat/>
    <w:rsid w:val="00D12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31"/>
    <w:rPr>
      <w:i/>
      <w:iCs/>
      <w:color w:val="0F4761" w:themeColor="accent1" w:themeShade="BF"/>
    </w:rPr>
  </w:style>
  <w:style w:type="character" w:styleId="IntenseReference">
    <w:name w:val="Intense Reference"/>
    <w:basedOn w:val="DefaultParagraphFont"/>
    <w:uiPriority w:val="32"/>
    <w:qFormat/>
    <w:rsid w:val="00D12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Rettberg</dc:creator>
  <cp:keywords/>
  <dc:description/>
  <cp:lastModifiedBy>Rachel Rettberg</cp:lastModifiedBy>
  <cp:revision>3</cp:revision>
  <dcterms:created xsi:type="dcterms:W3CDTF">2024-06-17T14:19:00Z</dcterms:created>
  <dcterms:modified xsi:type="dcterms:W3CDTF">2024-06-17T14:20:00Z</dcterms:modified>
</cp:coreProperties>
</file>